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7B" w:rsidRDefault="005775E0" w:rsidP="002820DB">
      <w:pPr>
        <w:spacing w:line="360" w:lineRule="auto"/>
        <w:ind w:firstLine="357"/>
        <w:jc w:val="center"/>
        <w:rPr>
          <w:b/>
          <w:sz w:val="32"/>
          <w:lang w:val="nl-NL"/>
        </w:rPr>
      </w:pPr>
      <w:bookmarkStart w:id="0" w:name="_GoBack"/>
      <w:bookmarkEnd w:id="0"/>
      <w:r w:rsidRPr="005775E0">
        <w:rPr>
          <w:b/>
          <w:sz w:val="30"/>
          <w:lang w:val="nl-NL"/>
        </w:rPr>
        <w:t xml:space="preserve">NỘI DUNG ÔN TẬP THI TỐT NGHIỆP </w:t>
      </w:r>
      <w:r>
        <w:rPr>
          <w:b/>
          <w:sz w:val="32"/>
          <w:lang w:val="nl-NL"/>
        </w:rPr>
        <w:t>MÔN LUẬT DÂN SỰ</w:t>
      </w:r>
    </w:p>
    <w:p w:rsidR="002820DB" w:rsidRPr="002820DB" w:rsidRDefault="002820DB" w:rsidP="002820DB">
      <w:pPr>
        <w:spacing w:line="360" w:lineRule="auto"/>
        <w:ind w:firstLine="357"/>
        <w:jc w:val="center"/>
        <w:rPr>
          <w:b/>
          <w:sz w:val="30"/>
          <w:lang w:val="nl-NL"/>
        </w:rPr>
      </w:pPr>
      <w:r>
        <w:rPr>
          <w:b/>
          <w:sz w:val="32"/>
          <w:lang w:val="nl-NL"/>
        </w:rPr>
        <w:t>LỚP QUẬN 5 K7</w:t>
      </w:r>
    </w:p>
    <w:p w:rsidR="00F8351D" w:rsidRPr="00E77C7B" w:rsidRDefault="00F8351D" w:rsidP="00CB2A44">
      <w:pPr>
        <w:spacing w:line="360" w:lineRule="auto"/>
        <w:ind w:firstLine="357"/>
        <w:jc w:val="center"/>
        <w:rPr>
          <w:b/>
          <w:sz w:val="32"/>
          <w:lang w:val="nl-NL"/>
        </w:rPr>
      </w:pPr>
    </w:p>
    <w:p w:rsidR="00E77C7B" w:rsidRPr="009D63C0" w:rsidRDefault="00A86AE5" w:rsidP="000E7DD0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0" w:firstLine="357"/>
        <w:jc w:val="both"/>
        <w:rPr>
          <w:b/>
          <w:sz w:val="30"/>
          <w:lang w:val="nl-NL"/>
        </w:rPr>
      </w:pPr>
      <w:r w:rsidRPr="009D63C0">
        <w:rPr>
          <w:b/>
          <w:sz w:val="30"/>
          <w:lang w:val="nl-NL"/>
        </w:rPr>
        <w:t>NỘI DUNG ÔN TẬP</w:t>
      </w:r>
    </w:p>
    <w:p w:rsidR="009A4507" w:rsidRDefault="009A4507" w:rsidP="009D63C0">
      <w:pPr>
        <w:spacing w:line="360" w:lineRule="auto"/>
        <w:ind w:left="357"/>
        <w:jc w:val="center"/>
        <w:rPr>
          <w:b/>
          <w:bCs/>
        </w:rPr>
      </w:pPr>
      <w:r>
        <w:rPr>
          <w:b/>
          <w:bCs/>
        </w:rPr>
        <w:t>PHẦN I: PHÁP LUẬT HỢP ĐỒNG</w:t>
      </w:r>
    </w:p>
    <w:p w:rsidR="00A86AE5" w:rsidRDefault="009A4507" w:rsidP="00A86AE5">
      <w:pPr>
        <w:spacing w:line="360" w:lineRule="auto"/>
        <w:ind w:left="357"/>
        <w:jc w:val="both"/>
        <w:rPr>
          <w:b/>
          <w:bCs/>
        </w:rPr>
      </w:pPr>
      <w:r>
        <w:rPr>
          <w:b/>
          <w:bCs/>
        </w:rPr>
        <w:t>CHƯƠNG 1: NGHĨA VỤ</w:t>
      </w:r>
    </w:p>
    <w:p w:rsidR="001E12CC" w:rsidRPr="0093215F" w:rsidRDefault="00133882" w:rsidP="001E12CC">
      <w:pPr>
        <w:numPr>
          <w:ilvl w:val="0"/>
          <w:numId w:val="9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</w:pPr>
      <w:r w:rsidRPr="0093215F">
        <w:rPr>
          <w:lang w:val="fr-FR"/>
        </w:rPr>
        <w:t>KHÁI NIỆM, ĐẶC ĐIỂM VÀ CÁC THÀNH PHẦN CỦA QUAN HỆ NGHĨA VỤ</w:t>
      </w:r>
    </w:p>
    <w:p w:rsidR="0093215F" w:rsidRPr="003B0484" w:rsidRDefault="0093215F" w:rsidP="003B0484">
      <w:pPr>
        <w:numPr>
          <w:ilvl w:val="0"/>
          <w:numId w:val="9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lang w:val="fr-FR"/>
        </w:rPr>
      </w:pPr>
      <w:r w:rsidRPr="003B0484">
        <w:t>CĂN</w:t>
      </w:r>
      <w:r w:rsidRPr="003B0484">
        <w:rPr>
          <w:lang w:val="fr-FR"/>
        </w:rPr>
        <w:t xml:space="preserve"> CỨ PHÁT SINH NGHĨA VỤ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 xml:space="preserve">Hợp đồng dân sự; 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Hành vi pháp lý đơn phương;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Thực hiện công việc không có uỷ quyền;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Chiếm hữu, sử dụng tài sản hoặc được lợi về tài sản không có căn cứ pháp luật;</w:t>
      </w:r>
    </w:p>
    <w:p w:rsidR="00627445" w:rsidRPr="00627445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Gây thiệt hại do hành vi trái pháp luật;</w:t>
      </w:r>
    </w:p>
    <w:p w:rsidR="003B0484" w:rsidRPr="0093215F" w:rsidRDefault="00627445" w:rsidP="00FE25AB">
      <w:pPr>
        <w:pStyle w:val="ListParagraph"/>
        <w:numPr>
          <w:ilvl w:val="2"/>
          <w:numId w:val="15"/>
        </w:numPr>
        <w:tabs>
          <w:tab w:val="left" w:pos="1080"/>
        </w:tabs>
        <w:spacing w:line="360" w:lineRule="auto"/>
        <w:ind w:left="0" w:firstLine="720"/>
        <w:jc w:val="both"/>
      </w:pPr>
      <w:r w:rsidRPr="00627445">
        <w:rPr>
          <w:iCs/>
          <w:lang w:val="fr-FR"/>
        </w:rPr>
        <w:t>Những căn cứ khác do pháp luật quy định.</w:t>
      </w:r>
      <w:r w:rsidRPr="00627445">
        <w:rPr>
          <w:iCs/>
        </w:rPr>
        <w:t xml:space="preserve"> </w:t>
      </w:r>
    </w:p>
    <w:p w:rsidR="0093215F" w:rsidRPr="00FE25AB" w:rsidRDefault="009A4507" w:rsidP="00FE25AB">
      <w:pPr>
        <w:numPr>
          <w:ilvl w:val="0"/>
          <w:numId w:val="9"/>
        </w:numPr>
        <w:tabs>
          <w:tab w:val="clear" w:pos="720"/>
          <w:tab w:val="left" w:pos="1080"/>
        </w:tabs>
        <w:spacing w:line="360" w:lineRule="auto"/>
        <w:ind w:left="0" w:firstLine="720"/>
        <w:jc w:val="both"/>
        <w:rPr>
          <w:lang w:val="fr-FR"/>
        </w:rPr>
      </w:pPr>
      <w:r>
        <w:rPr>
          <w:lang w:val="fr-FR"/>
        </w:rPr>
        <w:t>CÁC LOẠI NGHĨA VỤ</w:t>
      </w:r>
    </w:p>
    <w:p w:rsidR="00FE25AB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dân sự riêng rẽ</w:t>
      </w:r>
    </w:p>
    <w:p w:rsidR="000468CF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dân sự liên đới</w:t>
      </w:r>
    </w:p>
    <w:p w:rsidR="000468CF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bổ sung</w:t>
      </w:r>
    </w:p>
    <w:p w:rsidR="000468CF" w:rsidRPr="0093215F" w:rsidRDefault="000468CF" w:rsidP="00FE25AB">
      <w:pPr>
        <w:pStyle w:val="ListParagraph"/>
        <w:tabs>
          <w:tab w:val="left" w:pos="1080"/>
        </w:tabs>
        <w:spacing w:line="360" w:lineRule="auto"/>
        <w:jc w:val="both"/>
      </w:pPr>
      <w:r>
        <w:t>- Nghĩa vụ hoàn lại</w:t>
      </w:r>
    </w:p>
    <w:p w:rsidR="000468CF" w:rsidRDefault="0093215F" w:rsidP="0093215F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93215F">
        <w:rPr>
          <w:lang w:val="fr-FR"/>
        </w:rPr>
        <w:t>4. THAY ĐỔI CHỦ THỂ TRONG QUAN HỆ NGHĨA VỤ</w:t>
      </w:r>
    </w:p>
    <w:p w:rsidR="000468CF" w:rsidRDefault="000468CF" w:rsidP="0093215F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>- Chuyển giao quyền yêu cầu</w:t>
      </w:r>
    </w:p>
    <w:p w:rsidR="0093215F" w:rsidRPr="0093215F" w:rsidRDefault="000468CF" w:rsidP="0093215F">
      <w:pPr>
        <w:tabs>
          <w:tab w:val="left" w:pos="1080"/>
        </w:tabs>
        <w:spacing w:line="360" w:lineRule="auto"/>
        <w:ind w:firstLine="720"/>
        <w:jc w:val="both"/>
      </w:pPr>
      <w:r>
        <w:rPr>
          <w:lang w:val="fr-FR"/>
        </w:rPr>
        <w:t>- Chuyển giao nghĩa vụ</w:t>
      </w:r>
      <w:r w:rsidR="0093215F" w:rsidRPr="0093215F">
        <w:rPr>
          <w:lang w:val="fr-FR"/>
        </w:rPr>
        <w:t xml:space="preserve"> </w:t>
      </w:r>
    </w:p>
    <w:p w:rsidR="0093215F" w:rsidRPr="0093215F" w:rsidRDefault="0093215F" w:rsidP="0093215F">
      <w:pPr>
        <w:tabs>
          <w:tab w:val="left" w:pos="1080"/>
        </w:tabs>
        <w:spacing w:line="360" w:lineRule="auto"/>
        <w:ind w:firstLine="720"/>
        <w:jc w:val="both"/>
      </w:pPr>
      <w:r w:rsidRPr="0093215F">
        <w:rPr>
          <w:lang w:val="fr-FR"/>
        </w:rPr>
        <w:t xml:space="preserve">5. THỰC HIỆN NGHĨA VỤ </w:t>
      </w:r>
    </w:p>
    <w:p w:rsidR="000468CF" w:rsidRPr="000468CF" w:rsidRDefault="0093215F" w:rsidP="000468CF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 w:rsidRPr="0093215F">
        <w:rPr>
          <w:lang w:val="fr-FR"/>
        </w:rPr>
        <w:t xml:space="preserve">6. CHẤM DỨT NGHĨA VỤ </w:t>
      </w:r>
    </w:p>
    <w:p w:rsidR="00A86AE5" w:rsidRDefault="00A86AE5" w:rsidP="00A86AE5">
      <w:pPr>
        <w:spacing w:line="360" w:lineRule="auto"/>
        <w:ind w:left="357"/>
        <w:jc w:val="both"/>
        <w:rPr>
          <w:b/>
          <w:bCs/>
        </w:rPr>
      </w:pPr>
      <w:r w:rsidRPr="00A86AE5">
        <w:rPr>
          <w:b/>
          <w:bCs/>
        </w:rPr>
        <w:t xml:space="preserve">CHƯƠNG 2: HỢP ĐỒNG </w:t>
      </w:r>
    </w:p>
    <w:p w:rsidR="005545C7" w:rsidRPr="00DE12BB" w:rsidRDefault="005545C7" w:rsidP="00DE12BB">
      <w:pPr>
        <w:pStyle w:val="ListParagraph"/>
        <w:numPr>
          <w:ilvl w:val="0"/>
          <w:numId w:val="16"/>
        </w:numPr>
        <w:tabs>
          <w:tab w:val="left" w:pos="1080"/>
        </w:tabs>
        <w:spacing w:line="360" w:lineRule="auto"/>
        <w:jc w:val="both"/>
        <w:rPr>
          <w:iCs/>
          <w:lang w:val="fr-FR"/>
        </w:rPr>
      </w:pPr>
      <w:r w:rsidRPr="00DE12BB">
        <w:rPr>
          <w:iCs/>
          <w:lang w:val="fr-FR"/>
        </w:rPr>
        <w:t xml:space="preserve">KHÁI NIỆM, ĐẶC ĐIỂM VÀ PHÂN LOẠI HỢP ĐỒNG </w:t>
      </w:r>
    </w:p>
    <w:p w:rsidR="00DE12BB" w:rsidRDefault="00DE12BB" w:rsidP="00DE12B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Khái niệm</w:t>
      </w:r>
    </w:p>
    <w:p w:rsidR="00DE12BB" w:rsidRDefault="00DE12BB" w:rsidP="00DE12B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lastRenderedPageBreak/>
        <w:t>- Đặc điểm</w:t>
      </w:r>
    </w:p>
    <w:p w:rsidR="00DE12BB" w:rsidRPr="005545C7" w:rsidRDefault="00DE12BB" w:rsidP="00DE12BB">
      <w:pPr>
        <w:pStyle w:val="ListParagraph"/>
        <w:tabs>
          <w:tab w:val="left" w:pos="1080"/>
        </w:tabs>
        <w:spacing w:line="360" w:lineRule="auto"/>
        <w:ind w:left="1080"/>
        <w:jc w:val="both"/>
      </w:pPr>
      <w:r>
        <w:t>- Phân loại hợp đồng (có đền bù, không có đền bù; ưng thuận, thực tế; song vụ, đơn vụ; chính, phụ; … )</w:t>
      </w:r>
    </w:p>
    <w:p w:rsidR="005545C7" w:rsidRDefault="005545C7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 w:rsidRPr="005545C7">
        <w:rPr>
          <w:iCs/>
          <w:lang w:val="fr-FR"/>
        </w:rPr>
        <w:t>2. CÁC ĐIỀ</w:t>
      </w:r>
      <w:r w:rsidR="00DE12BB">
        <w:rPr>
          <w:iCs/>
          <w:lang w:val="fr-FR"/>
        </w:rPr>
        <w:t>U KIỆN CÓ HIỆU LỰC CỦA HỢP ĐỒNG</w:t>
      </w:r>
    </w:p>
    <w:p w:rsid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Pr="00DE12BB">
        <w:rPr>
          <w:lang w:val="fr-FR"/>
        </w:rPr>
        <w:t xml:space="preserve">Chủ thể tham gia giao kết, thực hiện hợp đồng phải có năng lực </w:t>
      </w:r>
      <w:r w:rsidR="002820DB">
        <w:rPr>
          <w:lang w:val="fr-FR"/>
        </w:rPr>
        <w:t xml:space="preserve">pháp luật dân sự và năng lực </w:t>
      </w:r>
      <w:r w:rsidRPr="00DE12BB">
        <w:rPr>
          <w:lang w:val="fr-FR"/>
        </w:rPr>
        <w:t>hành vi dân sự</w:t>
      </w:r>
      <w:r w:rsidR="002820DB">
        <w:rPr>
          <w:lang w:val="fr-FR"/>
        </w:rPr>
        <w:t xml:space="preserve"> phù hợp với hợp đồng được giao kết</w:t>
      </w:r>
      <w:r w:rsidRPr="00DE12BB">
        <w:rPr>
          <w:lang w:val="fr-FR"/>
        </w:rPr>
        <w:t>.</w:t>
      </w:r>
    </w:p>
    <w:p w:rsidR="002820DB" w:rsidRDefault="00DE12BB" w:rsidP="002820DB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2820DB" w:rsidRPr="00DE12BB">
        <w:rPr>
          <w:lang w:val="fr-FR"/>
        </w:rPr>
        <w:t>Chủ thể tham gia giao kết, thực hiện hợp đồng phải hoàn toàn tự nguyện</w:t>
      </w:r>
      <w:r w:rsidR="002820DB">
        <w:rPr>
          <w:lang w:val="fr-FR"/>
        </w:rPr>
        <w:t>.</w:t>
      </w:r>
    </w:p>
    <w:p w:rsidR="00DE12BB" w:rsidRDefault="002820DB" w:rsidP="005545C7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lang w:val="fr-FR"/>
        </w:rPr>
        <w:t xml:space="preserve">- </w:t>
      </w:r>
      <w:r w:rsidR="00DE12BB" w:rsidRPr="00DE12BB">
        <w:rPr>
          <w:lang w:val="fr-FR"/>
        </w:rPr>
        <w:t>Mục đích và nội dung của hợp đồng không vi phạm điều cấm của luật, không trái đạo đức xã hội</w:t>
      </w:r>
      <w:r w:rsidR="00DE12BB">
        <w:rPr>
          <w:lang w:val="fr-FR"/>
        </w:rPr>
        <w:t>.</w:t>
      </w:r>
    </w:p>
    <w:p w:rsidR="00DE12BB" w:rsidRP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lang w:val="fr-FR"/>
        </w:rPr>
      </w:pPr>
      <w:r>
        <w:rPr>
          <w:i/>
          <w:iCs/>
          <w:lang w:val="fr-FR"/>
        </w:rPr>
        <w:t xml:space="preserve">- </w:t>
      </w:r>
      <w:r w:rsidR="002820DB">
        <w:rPr>
          <w:lang w:val="fr-FR"/>
        </w:rPr>
        <w:t>Hình thức của hợp đồng là điều kiện có hiệu lực của hợp đồng trong trường hợp luật có quy định</w:t>
      </w:r>
      <w:r w:rsidRPr="00DE12BB">
        <w:rPr>
          <w:lang w:val="fr-FR"/>
        </w:rPr>
        <w:t>.</w:t>
      </w:r>
    </w:p>
    <w:p w:rsidR="005545C7" w:rsidRDefault="005545C7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 w:rsidRPr="005545C7">
        <w:rPr>
          <w:iCs/>
          <w:lang w:val="fr-FR"/>
        </w:rPr>
        <w:t xml:space="preserve">3. HỢP ĐỒNG VÔ HIỆU VÀ HẬU QUẢ PHÁP LÝ CỦA HỢP ĐỒNG VÔ HIỆU </w:t>
      </w:r>
    </w:p>
    <w:p w:rsid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>
        <w:rPr>
          <w:iCs/>
          <w:lang w:val="fr-FR"/>
        </w:rPr>
        <w:t>- Khái niệm</w:t>
      </w:r>
    </w:p>
    <w:p w:rsidR="00DE12BB" w:rsidRDefault="00DE12BB" w:rsidP="005545C7">
      <w:pPr>
        <w:tabs>
          <w:tab w:val="left" w:pos="1080"/>
        </w:tabs>
        <w:spacing w:line="360" w:lineRule="auto"/>
        <w:ind w:firstLine="720"/>
        <w:jc w:val="both"/>
        <w:rPr>
          <w:iCs/>
          <w:lang w:val="fr-FR"/>
        </w:rPr>
      </w:pPr>
      <w:r>
        <w:rPr>
          <w:iCs/>
          <w:lang w:val="fr-FR"/>
        </w:rPr>
        <w:t>- Phân loại hợp đồng vô hiệu</w:t>
      </w:r>
    </w:p>
    <w:p w:rsidR="00DE12BB" w:rsidRPr="005545C7" w:rsidRDefault="00DE12BB" w:rsidP="005545C7">
      <w:pPr>
        <w:tabs>
          <w:tab w:val="left" w:pos="1080"/>
        </w:tabs>
        <w:spacing w:line="360" w:lineRule="auto"/>
        <w:ind w:firstLine="720"/>
        <w:jc w:val="both"/>
      </w:pPr>
      <w:r>
        <w:rPr>
          <w:iCs/>
          <w:lang w:val="fr-FR"/>
        </w:rPr>
        <w:t>- Hậu quả pháp lý của hợp đồng vô hiệu.</w:t>
      </w:r>
    </w:p>
    <w:p w:rsidR="005545C7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4. GIAO KẾT HỢP ĐỒNG</w:t>
      </w:r>
    </w:p>
    <w:p w:rsidR="005545C7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5. THỰC HIỆN HỢP ĐỒNG</w:t>
      </w:r>
    </w:p>
    <w:p w:rsidR="005545C7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6. CHẤM DỨT HỢP ĐỒNG</w:t>
      </w:r>
    </w:p>
    <w:p w:rsidR="00A86AE5" w:rsidRPr="005545C7" w:rsidRDefault="005545C7" w:rsidP="005545C7">
      <w:pPr>
        <w:tabs>
          <w:tab w:val="left" w:pos="1080"/>
        </w:tabs>
        <w:spacing w:line="360" w:lineRule="auto"/>
        <w:ind w:firstLine="720"/>
        <w:jc w:val="both"/>
      </w:pPr>
      <w:r w:rsidRPr="005545C7">
        <w:rPr>
          <w:iCs/>
          <w:lang w:val="fr-FR"/>
        </w:rPr>
        <w:t>7. THỜI HIỆU KHỞI KIỆN</w:t>
      </w:r>
      <w:r w:rsidR="009A4507">
        <w:rPr>
          <w:iCs/>
          <w:lang w:val="fr-FR"/>
        </w:rPr>
        <w:t xml:space="preserve"> TRONG HỢP ĐỒNG</w:t>
      </w:r>
    </w:p>
    <w:p w:rsidR="00A86AE5" w:rsidRDefault="00A86AE5" w:rsidP="00A86AE5">
      <w:pPr>
        <w:spacing w:line="360" w:lineRule="auto"/>
        <w:ind w:left="357"/>
        <w:jc w:val="both"/>
        <w:rPr>
          <w:b/>
          <w:bCs/>
        </w:rPr>
      </w:pPr>
      <w:r w:rsidRPr="00A86AE5">
        <w:rPr>
          <w:b/>
          <w:bCs/>
        </w:rPr>
        <w:t xml:space="preserve">CHƯƠNG 3: CÁC BIỆN </w:t>
      </w:r>
      <w:r w:rsidR="009A4507">
        <w:rPr>
          <w:b/>
          <w:bCs/>
        </w:rPr>
        <w:t>PHÁP BẢO ĐẢM THỰC HIỆN NGHĨA VỤ</w:t>
      </w:r>
    </w:p>
    <w:p w:rsidR="00A86AE5" w:rsidRDefault="00450E16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 xml:space="preserve">CẦM CỐ </w:t>
      </w:r>
    </w:p>
    <w:p w:rsidR="00450E16" w:rsidRDefault="00835C95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THẾ CHẤP</w:t>
      </w:r>
    </w:p>
    <w:p w:rsidR="00450E16" w:rsidRDefault="00450E16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ĐẶT CỌC</w:t>
      </w:r>
    </w:p>
    <w:p w:rsidR="00450E16" w:rsidRPr="00A86AE5" w:rsidRDefault="00450E16" w:rsidP="00450E16">
      <w:pPr>
        <w:pStyle w:val="ListParagraph"/>
        <w:numPr>
          <w:ilvl w:val="0"/>
          <w:numId w:val="10"/>
        </w:numPr>
        <w:spacing w:line="360" w:lineRule="auto"/>
        <w:jc w:val="both"/>
      </w:pPr>
      <w:r>
        <w:t>BẢO LÃNH</w:t>
      </w:r>
    </w:p>
    <w:p w:rsidR="00A86AE5" w:rsidRDefault="00A86AE5" w:rsidP="00A86AE5">
      <w:pPr>
        <w:spacing w:line="360" w:lineRule="auto"/>
        <w:ind w:left="357"/>
        <w:jc w:val="both"/>
        <w:rPr>
          <w:b/>
          <w:bCs/>
        </w:rPr>
      </w:pPr>
      <w:r w:rsidRPr="00A86AE5">
        <w:rPr>
          <w:b/>
          <w:bCs/>
        </w:rPr>
        <w:t>CHƯƠNG 4: TRÁCH NHIỆM DÂN SỰ VÀ TRÁCH NHIỆM DO VI PHẠM HỢP ĐỒNG</w:t>
      </w:r>
    </w:p>
    <w:p w:rsidR="00A86AE5" w:rsidRDefault="00CF2891" w:rsidP="00CF2891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TRÁCH NHIỆM DÂN SỰ</w:t>
      </w:r>
    </w:p>
    <w:p w:rsidR="00CF2891" w:rsidRDefault="009A4507" w:rsidP="00CF2891">
      <w:pPr>
        <w:pStyle w:val="ListParagraph"/>
        <w:numPr>
          <w:ilvl w:val="0"/>
          <w:numId w:val="11"/>
        </w:numPr>
        <w:spacing w:line="360" w:lineRule="auto"/>
        <w:jc w:val="both"/>
      </w:pPr>
      <w:r>
        <w:t>TRÁCH NHIỆM DO VI PHẠM HỢP ĐỒNG</w:t>
      </w:r>
    </w:p>
    <w:p w:rsidR="00CF2891" w:rsidRDefault="00CF2891" w:rsidP="00CF2891">
      <w:pPr>
        <w:pStyle w:val="ListParagraph"/>
        <w:numPr>
          <w:ilvl w:val="0"/>
          <w:numId w:val="11"/>
        </w:numPr>
        <w:spacing w:line="360" w:lineRule="auto"/>
        <w:jc w:val="both"/>
      </w:pPr>
      <w:r>
        <w:lastRenderedPageBreak/>
        <w:t>PHẠT DO VI PHẠM HỢP ĐỒNG</w:t>
      </w:r>
    </w:p>
    <w:p w:rsidR="009D63C0" w:rsidRPr="00A86AE5" w:rsidRDefault="009D63C0" w:rsidP="009D63C0">
      <w:pPr>
        <w:pStyle w:val="ListParagraph"/>
        <w:spacing w:line="360" w:lineRule="auto"/>
        <w:ind w:left="717"/>
        <w:jc w:val="both"/>
      </w:pPr>
    </w:p>
    <w:p w:rsidR="00A86AE5" w:rsidRDefault="009A4507" w:rsidP="009D63C0">
      <w:pPr>
        <w:spacing w:line="360" w:lineRule="auto"/>
        <w:ind w:left="357"/>
        <w:jc w:val="center"/>
        <w:rPr>
          <w:b/>
          <w:bCs/>
        </w:rPr>
      </w:pPr>
      <w:r>
        <w:rPr>
          <w:b/>
          <w:bCs/>
        </w:rPr>
        <w:t>PHẦN II: PHÁP LUẬT VỀ BỒI THƯỜNG THIỆT HẠI NGOÀI HỢP ĐỒNG</w:t>
      </w:r>
    </w:p>
    <w:p w:rsidR="009D63C0" w:rsidRDefault="009D63C0" w:rsidP="009D63C0">
      <w:pPr>
        <w:spacing w:line="360" w:lineRule="auto"/>
        <w:ind w:left="357"/>
        <w:jc w:val="center"/>
        <w:rPr>
          <w:b/>
          <w:bCs/>
        </w:rPr>
      </w:pPr>
    </w:p>
    <w:p w:rsidR="00A86AE5" w:rsidRPr="009A4507" w:rsidRDefault="00A532F7" w:rsidP="009A4507">
      <w:pPr>
        <w:spacing w:line="360" w:lineRule="auto"/>
        <w:ind w:left="357"/>
        <w:jc w:val="both"/>
        <w:rPr>
          <w:b/>
          <w:bCs/>
        </w:rPr>
      </w:pPr>
      <w:r>
        <w:rPr>
          <w:b/>
          <w:bCs/>
        </w:rPr>
        <w:t>CHƯƠNG 1: NHỮNG QUY ĐỊNH CHUNG VỀ TRÁCH NHIỆM BỒI THƯỜNG THIỆT HẠI NGOÀI HỢP ĐỒNG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KHÁI NIỆM TRÁCH NHIỆM BTTH NGOÀI HĐ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CĂN CỨ PHÁT SINH TRÁCH NHIỆM VÀ CÁC TRƯỜNG HỢP KHÔNG PHẢI CHỊU TRÁCH NHIỆM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NGUYÊN TẮC BỒI THƯỜNG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CÁC LOẠI TRÁCH NHIỆM BTTH NGOÀI HĐ</w:t>
      </w:r>
    </w:p>
    <w:p w:rsidR="00CF2891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XÁC ĐỊNH THIỆT HẠI ĐƯỢC BỒI THƯỜNG</w:t>
      </w:r>
    </w:p>
    <w:p w:rsidR="00835C95" w:rsidRDefault="00A532F7" w:rsidP="00CF2891">
      <w:pPr>
        <w:pStyle w:val="ListParagraph"/>
        <w:numPr>
          <w:ilvl w:val="0"/>
          <w:numId w:val="12"/>
        </w:numPr>
        <w:spacing w:line="360" w:lineRule="auto"/>
        <w:jc w:val="both"/>
      </w:pPr>
      <w:r>
        <w:t>HÌNH THỨC VÀ PHƯƠNG THỨC BỒI THƯỜNG</w:t>
      </w:r>
    </w:p>
    <w:p w:rsidR="00835C95" w:rsidRPr="00A86AE5" w:rsidRDefault="00A532F7" w:rsidP="00A532F7">
      <w:pPr>
        <w:pStyle w:val="ListParagraph"/>
        <w:numPr>
          <w:ilvl w:val="0"/>
          <w:numId w:val="12"/>
        </w:numPr>
        <w:spacing w:line="360" w:lineRule="auto"/>
        <w:jc w:val="both"/>
      </w:pPr>
      <w:r>
        <w:t>NĂNG LỰC CHỊU TRÁCH NHIỆM BT</w:t>
      </w:r>
    </w:p>
    <w:p w:rsidR="00A532F7" w:rsidRPr="00A532F7" w:rsidRDefault="00A532F7" w:rsidP="00A532F7">
      <w:pPr>
        <w:spacing w:line="360" w:lineRule="auto"/>
        <w:ind w:left="357"/>
        <w:jc w:val="both"/>
        <w:rPr>
          <w:b/>
          <w:bCs/>
        </w:rPr>
      </w:pPr>
      <w:r w:rsidRPr="00A532F7">
        <w:rPr>
          <w:b/>
          <w:bCs/>
        </w:rPr>
        <w:t xml:space="preserve">CHƯƠNG </w:t>
      </w:r>
      <w:r w:rsidR="00D50023">
        <w:rPr>
          <w:b/>
          <w:bCs/>
        </w:rPr>
        <w:t>2</w:t>
      </w:r>
      <w:r w:rsidRPr="00A532F7">
        <w:rPr>
          <w:b/>
          <w:bCs/>
        </w:rPr>
        <w:t xml:space="preserve">: </w:t>
      </w:r>
      <w:r>
        <w:rPr>
          <w:b/>
          <w:bCs/>
        </w:rPr>
        <w:t>CÁC TRƯỜNG HỢP</w:t>
      </w:r>
      <w:r w:rsidRPr="00A532F7">
        <w:rPr>
          <w:b/>
          <w:bCs/>
        </w:rPr>
        <w:t xml:space="preserve"> BỒI THƯỜNG THIỆT HẠI </w:t>
      </w:r>
      <w:r>
        <w:rPr>
          <w:b/>
          <w:bCs/>
        </w:rPr>
        <w:t>CỤ THỂ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NGƯỜI CỦA PHÁP NHÂN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NGƯỜI LÀM CÔNG, NGƯỜI HỌC NGHỀ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NGUỒN NGUY HIỂM CAO ĐỘ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SÚC VẬT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CÂY CỐI GÂY RA</w:t>
      </w:r>
    </w:p>
    <w:p w:rsidR="00A532F7" w:rsidRDefault="009D63C0" w:rsidP="00A532F7">
      <w:pPr>
        <w:pStyle w:val="ListParagraph"/>
        <w:numPr>
          <w:ilvl w:val="0"/>
          <w:numId w:val="17"/>
        </w:numPr>
        <w:spacing w:line="360" w:lineRule="auto"/>
        <w:jc w:val="both"/>
      </w:pPr>
      <w:r>
        <w:t>BTTH DO NHÀ CỬA, CÔNG TRÌNH XÂY DỰNG KHÁC GÂY RA</w:t>
      </w:r>
    </w:p>
    <w:p w:rsidR="00E77C7B" w:rsidRPr="009D63C0" w:rsidRDefault="00A86AE5" w:rsidP="000E7DD0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0" w:firstLine="357"/>
        <w:jc w:val="both"/>
        <w:rPr>
          <w:b/>
          <w:sz w:val="30"/>
          <w:lang w:val="nl-NL"/>
        </w:rPr>
      </w:pPr>
      <w:r w:rsidRPr="009D63C0">
        <w:rPr>
          <w:b/>
          <w:sz w:val="30"/>
          <w:lang w:val="nl-NL"/>
        </w:rPr>
        <w:t>TÀI LIỆU ÔN TẬP</w:t>
      </w:r>
    </w:p>
    <w:p w:rsidR="00467CD0" w:rsidRPr="008A2558" w:rsidRDefault="00467CD0" w:rsidP="008A2558">
      <w:pPr>
        <w:spacing w:line="360" w:lineRule="auto"/>
        <w:ind w:left="357"/>
        <w:jc w:val="both"/>
        <w:rPr>
          <w:b/>
        </w:rPr>
      </w:pPr>
      <w:r w:rsidRPr="008A2558">
        <w:rPr>
          <w:b/>
        </w:rPr>
        <w:t>Tài liệu ôn tập chính:</w:t>
      </w:r>
    </w:p>
    <w:p w:rsidR="00467CD0" w:rsidRDefault="00467CD0" w:rsidP="00467CD0">
      <w:pPr>
        <w:pStyle w:val="ListParagraph"/>
        <w:spacing w:line="360" w:lineRule="auto"/>
        <w:jc w:val="both"/>
      </w:pPr>
      <w:r>
        <w:t xml:space="preserve">+ </w:t>
      </w:r>
      <w:r w:rsidR="009D63C0">
        <w:t>Bộ luật Dân sự CHXHCNVN năm 2015.</w:t>
      </w:r>
    </w:p>
    <w:p w:rsidR="009D63C0" w:rsidRDefault="009D63C0" w:rsidP="00467CD0">
      <w:pPr>
        <w:pStyle w:val="ListParagraph"/>
        <w:spacing w:line="360" w:lineRule="auto"/>
        <w:jc w:val="both"/>
      </w:pPr>
      <w:r>
        <w:t>+</w:t>
      </w:r>
      <w:r w:rsidR="00FA5622">
        <w:t xml:space="preserve"> </w:t>
      </w:r>
      <w:r>
        <w:t>Nghị quyết số 03/2006/NQ – HĐTP ngày 08/07/2006 của HĐTPTANDTC hướng dẫn áp dụng một số quy định của BLDS 2005 về BTTH ngoài hợp đồng.</w:t>
      </w:r>
    </w:p>
    <w:p w:rsidR="00467CD0" w:rsidRDefault="00467CD0" w:rsidP="00467CD0">
      <w:pPr>
        <w:pStyle w:val="ListParagraph"/>
        <w:spacing w:line="360" w:lineRule="auto"/>
        <w:jc w:val="both"/>
      </w:pPr>
      <w:r>
        <w:t xml:space="preserve">+ </w:t>
      </w:r>
      <w:r w:rsidR="00835C95">
        <w:t>Trường ĐH Luật TP HCM</w:t>
      </w:r>
      <w:r w:rsidR="009D63C0">
        <w:t xml:space="preserve"> (2017)</w:t>
      </w:r>
      <w:r w:rsidR="00835C95">
        <w:t>, Giáo trình Pháp luật về hợp đồng và bồi thường thiệt hại ngoài hợp đồng, NXB Hồng Đức – Hội Luật gia VN.</w:t>
      </w:r>
    </w:p>
    <w:p w:rsidR="00835C95" w:rsidRDefault="00835C95" w:rsidP="00467CD0">
      <w:pPr>
        <w:pStyle w:val="ListParagraph"/>
        <w:spacing w:line="360" w:lineRule="auto"/>
        <w:jc w:val="both"/>
      </w:pPr>
      <w:r>
        <w:t>+ Các tài liệu khác có liên quan.</w:t>
      </w:r>
    </w:p>
    <w:p w:rsidR="00485D0D" w:rsidRDefault="000E7DD0" w:rsidP="000E7DD0">
      <w:pPr>
        <w:pStyle w:val="ListParagraph"/>
        <w:numPr>
          <w:ilvl w:val="0"/>
          <w:numId w:val="6"/>
        </w:numPr>
        <w:tabs>
          <w:tab w:val="left" w:pos="540"/>
        </w:tabs>
        <w:spacing w:line="360" w:lineRule="auto"/>
        <w:ind w:left="0" w:firstLine="357"/>
        <w:jc w:val="both"/>
        <w:rPr>
          <w:b/>
          <w:sz w:val="30"/>
          <w:lang w:val="nl-NL"/>
        </w:rPr>
      </w:pPr>
      <w:r>
        <w:rPr>
          <w:b/>
          <w:sz w:val="30"/>
          <w:lang w:val="nl-NL"/>
        </w:rPr>
        <w:lastRenderedPageBreak/>
        <w:t>LƯU Ý:</w:t>
      </w:r>
    </w:p>
    <w:p w:rsidR="000E7DD0" w:rsidRPr="000E7DD0" w:rsidRDefault="000E7DD0" w:rsidP="000E7DD0">
      <w:pPr>
        <w:pStyle w:val="ListParagraph"/>
        <w:tabs>
          <w:tab w:val="left" w:pos="540"/>
        </w:tabs>
        <w:spacing w:line="360" w:lineRule="auto"/>
        <w:ind w:left="357"/>
        <w:jc w:val="both"/>
        <w:rPr>
          <w:b/>
          <w:i/>
          <w:sz w:val="30"/>
          <w:lang w:val="nl-NL"/>
        </w:rPr>
      </w:pPr>
      <w:r w:rsidRPr="000E7DD0">
        <w:rPr>
          <w:b/>
          <w:i/>
          <w:sz w:val="30"/>
          <w:lang w:val="nl-NL"/>
        </w:rPr>
        <w:t>Học viên chỉ được sử dụng Văn bản quy phạm pháp luật khi làm bài thi.</w:t>
      </w:r>
    </w:p>
    <w:p w:rsidR="00942274" w:rsidRDefault="00045F91" w:rsidP="00467CD0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Giảng viên</w:t>
      </w:r>
    </w:p>
    <w:p w:rsidR="00D50023" w:rsidRDefault="00D50023" w:rsidP="00FA5622">
      <w:pPr>
        <w:pStyle w:val="ListParagraph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045F91" w:rsidRDefault="00D50023" w:rsidP="00D50023">
      <w:pPr>
        <w:pStyle w:val="ListParagraph"/>
        <w:spacing w:line="360" w:lineRule="auto"/>
        <w:ind w:left="5760"/>
        <w:jc w:val="both"/>
      </w:pPr>
      <w:r>
        <w:t xml:space="preserve">  ThS. </w:t>
      </w:r>
      <w:r w:rsidR="00FA5622">
        <w:t>Nguyễn Trương Tín</w:t>
      </w:r>
    </w:p>
    <w:sectPr w:rsidR="00045F91" w:rsidSect="00EE653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BD7" w:rsidRDefault="00BA7BD7" w:rsidP="00C55978">
      <w:r>
        <w:separator/>
      </w:r>
    </w:p>
  </w:endnote>
  <w:endnote w:type="continuationSeparator" w:id="0">
    <w:p w:rsidR="00BA7BD7" w:rsidRDefault="00BA7BD7" w:rsidP="00C5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5752"/>
      <w:docPartObj>
        <w:docPartGallery w:val="Page Numbers (Bottom of Page)"/>
        <w:docPartUnique/>
      </w:docPartObj>
    </w:sdtPr>
    <w:sdtEndPr/>
    <w:sdtContent>
      <w:p w:rsidR="00A532F7" w:rsidRDefault="00BA7B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32F7" w:rsidRDefault="00A53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BD7" w:rsidRDefault="00BA7BD7" w:rsidP="00C55978">
      <w:r>
        <w:separator/>
      </w:r>
    </w:p>
  </w:footnote>
  <w:footnote w:type="continuationSeparator" w:id="0">
    <w:p w:rsidR="00BA7BD7" w:rsidRDefault="00BA7BD7" w:rsidP="00C5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2F7" w:rsidRDefault="00A532F7">
    <w:pPr>
      <w:pStyle w:val="Header"/>
      <w:jc w:val="right"/>
    </w:pPr>
  </w:p>
  <w:p w:rsidR="00A532F7" w:rsidRDefault="00A532F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7B5"/>
    <w:multiLevelType w:val="hybridMultilevel"/>
    <w:tmpl w:val="D65C3A80"/>
    <w:lvl w:ilvl="0" w:tplc="0FFED64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7EF7FB2"/>
    <w:multiLevelType w:val="hybridMultilevel"/>
    <w:tmpl w:val="A31C0572"/>
    <w:lvl w:ilvl="0" w:tplc="7ED42688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A6E4A71"/>
    <w:multiLevelType w:val="hybridMultilevel"/>
    <w:tmpl w:val="41282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E42F0"/>
    <w:multiLevelType w:val="hybridMultilevel"/>
    <w:tmpl w:val="70083BE0"/>
    <w:lvl w:ilvl="0" w:tplc="D9447EF2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20093887"/>
    <w:multiLevelType w:val="hybridMultilevel"/>
    <w:tmpl w:val="0442930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25295EA9"/>
    <w:multiLevelType w:val="hybridMultilevel"/>
    <w:tmpl w:val="7324CB38"/>
    <w:lvl w:ilvl="0" w:tplc="0409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3F141E91"/>
    <w:multiLevelType w:val="hybridMultilevel"/>
    <w:tmpl w:val="1BD078DA"/>
    <w:lvl w:ilvl="0" w:tplc="9E220592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>
    <w:nsid w:val="42447F51"/>
    <w:multiLevelType w:val="hybridMultilevel"/>
    <w:tmpl w:val="1A42CFBA"/>
    <w:lvl w:ilvl="0" w:tplc="D9447EF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CB3298"/>
    <w:multiLevelType w:val="multilevel"/>
    <w:tmpl w:val="61AC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945" w:hanging="585"/>
      </w:pPr>
      <w:rPr>
        <w:rFonts w:hint="default"/>
        <w:i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9">
    <w:nsid w:val="47636F1E"/>
    <w:multiLevelType w:val="hybridMultilevel"/>
    <w:tmpl w:val="4C5AA0A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484117D4"/>
    <w:multiLevelType w:val="hybridMultilevel"/>
    <w:tmpl w:val="2E52749E"/>
    <w:lvl w:ilvl="0" w:tplc="E90AE39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BCE5FAC"/>
    <w:multiLevelType w:val="hybridMultilevel"/>
    <w:tmpl w:val="3E9E7D66"/>
    <w:lvl w:ilvl="0" w:tplc="09208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D0604E"/>
    <w:multiLevelType w:val="hybridMultilevel"/>
    <w:tmpl w:val="B48AB7D0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56EE2BAD"/>
    <w:multiLevelType w:val="hybridMultilevel"/>
    <w:tmpl w:val="84C2AB3E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77E3D45"/>
    <w:multiLevelType w:val="hybridMultilevel"/>
    <w:tmpl w:val="5C78C306"/>
    <w:lvl w:ilvl="0" w:tplc="D9447EF2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B14F05"/>
    <w:multiLevelType w:val="hybridMultilevel"/>
    <w:tmpl w:val="6AA2475E"/>
    <w:lvl w:ilvl="0" w:tplc="04090013">
      <w:start w:val="1"/>
      <w:numFmt w:val="upperRoman"/>
      <w:lvlText w:val="%1."/>
      <w:lvlJc w:val="righ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79F15D56"/>
    <w:multiLevelType w:val="hybridMultilevel"/>
    <w:tmpl w:val="DA4AD50E"/>
    <w:lvl w:ilvl="0" w:tplc="B038D86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5"/>
  </w:num>
  <w:num w:numId="5">
    <w:abstractNumId w:val="16"/>
  </w:num>
  <w:num w:numId="6">
    <w:abstractNumId w:val="15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7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B5"/>
    <w:rsid w:val="00045F91"/>
    <w:rsid w:val="000468CF"/>
    <w:rsid w:val="00046ECB"/>
    <w:rsid w:val="000E7DD0"/>
    <w:rsid w:val="00133882"/>
    <w:rsid w:val="001A79DD"/>
    <w:rsid w:val="001E12CC"/>
    <w:rsid w:val="00216E71"/>
    <w:rsid w:val="002820DB"/>
    <w:rsid w:val="002E39AF"/>
    <w:rsid w:val="003B0484"/>
    <w:rsid w:val="00450E16"/>
    <w:rsid w:val="00467CD0"/>
    <w:rsid w:val="00485D0D"/>
    <w:rsid w:val="005545C7"/>
    <w:rsid w:val="005775E0"/>
    <w:rsid w:val="00627445"/>
    <w:rsid w:val="00633AF9"/>
    <w:rsid w:val="00723F49"/>
    <w:rsid w:val="0078307E"/>
    <w:rsid w:val="00835C95"/>
    <w:rsid w:val="008917CF"/>
    <w:rsid w:val="008A2558"/>
    <w:rsid w:val="008D374A"/>
    <w:rsid w:val="008F0DD7"/>
    <w:rsid w:val="0093215F"/>
    <w:rsid w:val="00942274"/>
    <w:rsid w:val="0097608B"/>
    <w:rsid w:val="00994AB7"/>
    <w:rsid w:val="009A4507"/>
    <w:rsid w:val="009D230B"/>
    <w:rsid w:val="009D63C0"/>
    <w:rsid w:val="00A51D7C"/>
    <w:rsid w:val="00A532F7"/>
    <w:rsid w:val="00A86AE5"/>
    <w:rsid w:val="00AB4E10"/>
    <w:rsid w:val="00BA7BD7"/>
    <w:rsid w:val="00C55978"/>
    <w:rsid w:val="00C700D2"/>
    <w:rsid w:val="00CA13B5"/>
    <w:rsid w:val="00CB2A44"/>
    <w:rsid w:val="00CF2891"/>
    <w:rsid w:val="00D50023"/>
    <w:rsid w:val="00DE12BB"/>
    <w:rsid w:val="00E77C7B"/>
    <w:rsid w:val="00EE653A"/>
    <w:rsid w:val="00F8351D"/>
    <w:rsid w:val="00FA5622"/>
    <w:rsid w:val="00FA651E"/>
    <w:rsid w:val="00FD4D8B"/>
    <w:rsid w:val="00F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5"/>
    <w:pPr>
      <w:spacing w:after="0" w:line="240" w:lineRule="auto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78"/>
    <w:rPr>
      <w:rFonts w:eastAsia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78"/>
    <w:rPr>
      <w:rFonts w:eastAsia="Times New Roman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B5"/>
    <w:pPr>
      <w:spacing w:after="0" w:line="240" w:lineRule="auto"/>
    </w:pPr>
    <w:rPr>
      <w:rFonts w:eastAsia="Times New Roman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978"/>
    <w:rPr>
      <w:rFonts w:eastAsia="Times New Roman"/>
      <w:szCs w:val="26"/>
    </w:rPr>
  </w:style>
  <w:style w:type="paragraph" w:styleId="Footer">
    <w:name w:val="footer"/>
    <w:basedOn w:val="Normal"/>
    <w:link w:val="FooterChar"/>
    <w:uiPriority w:val="99"/>
    <w:unhideWhenUsed/>
    <w:rsid w:val="00C5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978"/>
    <w:rPr>
      <w:rFonts w:eastAsia="Times New Roman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92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0E99-86E2-4771-B6FB-0386D4B0A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Nguyen </cp:lastModifiedBy>
  <cp:revision>2</cp:revision>
  <dcterms:created xsi:type="dcterms:W3CDTF">2018-09-27T07:30:00Z</dcterms:created>
  <dcterms:modified xsi:type="dcterms:W3CDTF">2018-09-27T07:30:00Z</dcterms:modified>
</cp:coreProperties>
</file>